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04" w:rsidRDefault="007B18B0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="00446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056F6">
        <w:rPr>
          <w:rFonts w:ascii="Times New Roman" w:hAnsi="Times New Roman" w:cs="Times New Roman"/>
          <w:sz w:val="28"/>
          <w:szCs w:val="28"/>
          <w:lang w:val="uk-UA"/>
        </w:rPr>
        <w:t>Додаток 7</w:t>
      </w:r>
    </w:p>
    <w:p w:rsidR="00446504" w:rsidRDefault="00446504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до наказу Вінницького </w:t>
      </w:r>
    </w:p>
    <w:p w:rsidR="00446504" w:rsidRDefault="00446504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обласного центру зайнятості</w:t>
      </w:r>
    </w:p>
    <w:p w:rsidR="00446504" w:rsidRPr="00446504" w:rsidRDefault="00446504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C604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bookmarkStart w:id="0" w:name="_GoBack"/>
      <w:bookmarkEnd w:id="0"/>
      <w:r w:rsidR="008A7481">
        <w:rPr>
          <w:rFonts w:ascii="Times New Roman" w:hAnsi="Times New Roman" w:cs="Times New Roman"/>
          <w:sz w:val="28"/>
          <w:szCs w:val="28"/>
          <w:lang w:val="uk-UA"/>
        </w:rPr>
        <w:t>від 20.02.2025 № 22</w:t>
      </w:r>
    </w:p>
    <w:p w:rsidR="0035075C" w:rsidRPr="00446504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75C" w:rsidRPr="00446504" w:rsidRDefault="00F12783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65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5075C" w:rsidRPr="00446504">
        <w:rPr>
          <w:rFonts w:ascii="Times New Roman" w:hAnsi="Times New Roman" w:cs="Times New Roman"/>
          <w:sz w:val="28"/>
          <w:szCs w:val="28"/>
          <w:lang w:val="uk-UA"/>
        </w:rPr>
        <w:t>нформаційна картка</w:t>
      </w:r>
    </w:p>
    <w:p w:rsidR="0035075C" w:rsidRPr="00446504" w:rsidRDefault="0035075C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6504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адміністративної послуги </w:t>
      </w:r>
      <w:r w:rsidR="008056F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650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056F6">
        <w:rPr>
          <w:rFonts w:ascii="Times New Roman" w:hAnsi="Times New Roman" w:cs="Times New Roman"/>
          <w:sz w:val="28"/>
          <w:szCs w:val="28"/>
          <w:lang w:val="uk-UA"/>
        </w:rPr>
        <w:t>відкликання</w:t>
      </w:r>
      <w:r w:rsidR="00B36B71" w:rsidRPr="00446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6504">
        <w:rPr>
          <w:rFonts w:ascii="Times New Roman" w:hAnsi="Times New Roman" w:cs="Times New Roman"/>
          <w:sz w:val="28"/>
          <w:szCs w:val="28"/>
          <w:lang w:val="uk-UA"/>
        </w:rPr>
        <w:t xml:space="preserve"> дозволу на застосування праці іноземців та осіб без громадянства</w:t>
      </w:r>
      <w:r w:rsidR="00B02120" w:rsidRPr="00446504">
        <w:rPr>
          <w:rFonts w:ascii="Times New Roman" w:hAnsi="Times New Roman" w:cs="Times New Roman"/>
          <w:sz w:val="28"/>
          <w:szCs w:val="28"/>
          <w:lang w:val="uk-UA"/>
        </w:rPr>
        <w:t>, яка надається через центри надання адміністративних послуг</w:t>
      </w:r>
    </w:p>
    <w:p w:rsidR="009C60B4" w:rsidRPr="0035075C" w:rsidRDefault="009C60B4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75C" w:rsidRPr="0035075C" w:rsidRDefault="0035075C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075C">
        <w:rPr>
          <w:rFonts w:ascii="Times New Roman" w:hAnsi="Times New Roman" w:cs="Times New Roman"/>
          <w:sz w:val="28"/>
          <w:szCs w:val="28"/>
        </w:rPr>
        <w:t>___</w:t>
      </w:r>
      <w:r w:rsidR="00F12783" w:rsidRPr="00F12783">
        <w:rPr>
          <w:rFonts w:ascii="Times New Roman" w:hAnsi="Times New Roman" w:cs="Times New Roman"/>
          <w:b/>
          <w:sz w:val="28"/>
          <w:szCs w:val="28"/>
          <w:lang w:val="uk-UA"/>
        </w:rPr>
        <w:t>Вінницький обласний центр зайнятості</w:t>
      </w:r>
      <w:r w:rsidRPr="0035075C">
        <w:rPr>
          <w:rFonts w:ascii="Times New Roman" w:hAnsi="Times New Roman" w:cs="Times New Roman"/>
          <w:sz w:val="28"/>
          <w:szCs w:val="28"/>
        </w:rPr>
        <w:t>____</w:t>
      </w:r>
      <w:r w:rsidRPr="0035075C">
        <w:rPr>
          <w:rFonts w:ascii="Times New Roman" w:hAnsi="Times New Roman" w:cs="Times New Roman"/>
          <w:sz w:val="28"/>
          <w:szCs w:val="28"/>
        </w:rPr>
        <w:br/>
        <w:t>(найменування суб’єкта надання адміністративної послуги)</w:t>
      </w:r>
    </w:p>
    <w:p w:rsidR="0035075C" w:rsidRP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231"/>
        <w:gridCol w:w="5490"/>
      </w:tblGrid>
      <w:tr w:rsidR="0035075C" w:rsidRPr="0035075C" w:rsidTr="0035075C">
        <w:trPr>
          <w:trHeight w:val="441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B36B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F3" w:rsidRPr="00B76582" w:rsidRDefault="00441BF3" w:rsidP="00441BF3">
            <w:pPr>
              <w:spacing w:after="0"/>
              <w:ind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21009, м"/>
              </w:smartTagPr>
              <w:r w:rsidRPr="00B76582">
                <w:rPr>
                  <w:rFonts w:ascii="Times New Roman" w:hAnsi="Times New Roman" w:cs="Times New Roman"/>
                  <w:sz w:val="28"/>
                  <w:szCs w:val="28"/>
                </w:rPr>
                <w:t>21009, м</w:t>
              </w:r>
            </w:smartTag>
            <w:r w:rsidRPr="00B76582">
              <w:rPr>
                <w:rFonts w:ascii="Times New Roman" w:hAnsi="Times New Roman" w:cs="Times New Roman"/>
                <w:sz w:val="28"/>
                <w:szCs w:val="28"/>
              </w:rPr>
              <w:t>. Вінниця,</w:t>
            </w:r>
          </w:p>
          <w:p w:rsidR="00441BF3" w:rsidRPr="00B76582" w:rsidRDefault="008C7808" w:rsidP="00441BF3">
            <w:pPr>
              <w:spacing w:after="0"/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Стрілецька, 3-а, каб. 510</w:t>
            </w:r>
          </w:p>
          <w:p w:rsidR="0035075C" w:rsidRPr="00441BF3" w:rsidRDefault="0035075C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F3" w:rsidRPr="00B76582" w:rsidRDefault="00441BF3" w:rsidP="00441BF3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>понеділок – четвер, 8</w:t>
            </w:r>
            <w:r w:rsidRPr="00B765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 w:rsidRPr="00B765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441BF3" w:rsidRPr="00B76582" w:rsidRDefault="00441BF3" w:rsidP="00441BF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>п’ятниця, 8</w:t>
            </w:r>
            <w:r w:rsidRPr="00B765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Pr="00B765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075C" w:rsidRPr="00C321F6" w:rsidRDefault="00441BF3" w:rsidP="00441B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>(обідня перерва, 12</w:t>
            </w:r>
            <w:r w:rsidRPr="00B765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Pr="00B765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C321F6" w:rsidRDefault="00441BF3" w:rsidP="008C78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 xml:space="preserve">елефон/факс – (0432) </w:t>
            </w:r>
            <w:r w:rsidR="001227F2">
              <w:rPr>
                <w:rFonts w:ascii="Times New Roman" w:hAnsi="Times New Roman" w:cs="Times New Roman"/>
                <w:sz w:val="28"/>
                <w:szCs w:val="28"/>
              </w:rPr>
              <w:t>65-38-01</w:t>
            </w:r>
            <w:r w:rsidR="001227F2" w:rsidRPr="00B765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E-mail: </w:t>
            </w:r>
            <w:r w:rsidR="001227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vinoblczdozvola</w:t>
            </w:r>
            <w:r w:rsidR="001227F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1227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="001227F2" w:rsidRPr="007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27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1227F2" w:rsidRPr="00B76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>http://www.dcz.gov.ua/vin</w:t>
            </w:r>
          </w:p>
        </w:tc>
      </w:tr>
      <w:tr w:rsidR="003B1FAF" w:rsidRPr="0035075C" w:rsidTr="00D918CF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AF" w:rsidRDefault="003B1FAF" w:rsidP="003B1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3B1F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  <w:p w:rsidR="00C45F12" w:rsidRPr="003B1FAF" w:rsidRDefault="00C45F12" w:rsidP="003B1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</w:tc>
      </w:tr>
      <w:tr w:rsidR="00441BF3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Default="00441BF3" w:rsidP="000361E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Pr="00241433" w:rsidRDefault="00441BF3" w:rsidP="0073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</w:t>
            </w: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надання адміністративн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их </w:t>
            </w: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Default="00441BF3" w:rsidP="0073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Вінниця, вул. Соборна,59</w:t>
            </w:r>
          </w:p>
          <w:p w:rsidR="00441BF3" w:rsidRDefault="00441BF3" w:rsidP="0073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Вінниця, вул. Замостянська, 7</w:t>
            </w:r>
          </w:p>
          <w:p w:rsidR="00441BF3" w:rsidRDefault="00441BF3" w:rsidP="0073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Вінниця, вул.</w:t>
            </w:r>
            <w:r w:rsidR="002E6CB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Брацлавська, 85</w:t>
            </w:r>
          </w:p>
          <w:p w:rsidR="00441BF3" w:rsidRPr="00633693" w:rsidRDefault="00441BF3" w:rsidP="0073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Вінниця, пр. Космонавтів, 30</w:t>
            </w:r>
          </w:p>
        </w:tc>
      </w:tr>
      <w:tr w:rsidR="00C321F6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C321F6" w:rsidRDefault="00C321F6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центра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5A" w:rsidRPr="00C22346" w:rsidRDefault="00B46E5A" w:rsidP="00B46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Режим роботи Центрального відділення </w:t>
            </w:r>
            <w:r w:rsidRPr="00C2234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територіального </w:t>
            </w:r>
            <w:r w:rsidRPr="00C2234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відділення Замостя:</w:t>
            </w:r>
          </w:p>
          <w:p w:rsidR="00B46E5A" w:rsidRPr="00C22346" w:rsidRDefault="00B46E5A" w:rsidP="00B46E5A">
            <w:pPr>
              <w:pStyle w:val="1"/>
              <w:ind w:firstLine="25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 Пн,</w:t>
            </w:r>
            <w:r w:rsidRPr="00C22346">
              <w:rPr>
                <w:rFonts w:ascii="Times New Roman" w:hAnsi="Times New Roman"/>
                <w:sz w:val="28"/>
                <w:szCs w:val="28"/>
                <w:lang w:val="uk-UA"/>
              </w:rPr>
              <w:t>Вт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,Чт,Пт. з 8.3</w:t>
            </w:r>
            <w:r w:rsidRPr="00C22346">
              <w:rPr>
                <w:rFonts w:ascii="Times New Roman" w:hAnsi="Times New Roman"/>
                <w:sz w:val="28"/>
                <w:szCs w:val="28"/>
                <w:lang w:val="uk-UA"/>
              </w:rPr>
              <w:t>0 год. до 17.00 год., без перерви;</w:t>
            </w:r>
          </w:p>
          <w:p w:rsidR="00B46E5A" w:rsidRPr="00C22346" w:rsidRDefault="00B46E5A" w:rsidP="00B46E5A">
            <w:pPr>
              <w:pStyle w:val="1"/>
              <w:ind w:firstLine="25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 Ср. з 8.30 год. до 20</w:t>
            </w:r>
            <w:r w:rsidRPr="00C22346">
              <w:rPr>
                <w:rFonts w:ascii="Times New Roman" w:hAnsi="Times New Roman"/>
                <w:sz w:val="28"/>
                <w:szCs w:val="28"/>
                <w:lang w:val="uk-UA"/>
              </w:rPr>
              <w:t>.00 год., без перерви;</w:t>
            </w:r>
          </w:p>
          <w:p w:rsidR="00B46E5A" w:rsidRDefault="00B46E5A" w:rsidP="00B46E5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 Сб. з 09.00 год. до 15.00 год., без</w:t>
            </w:r>
          </w:p>
          <w:p w:rsidR="00B46E5A" w:rsidRPr="00C22346" w:rsidRDefault="00B46E5A" w:rsidP="00B46E5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перерви</w:t>
            </w:r>
            <w:r w:rsidRPr="00C2234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46E5A" w:rsidRDefault="00B46E5A" w:rsidP="00B46E5A">
            <w:pPr>
              <w:pStyle w:val="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234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вихідні дні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неділя</w:t>
            </w:r>
            <w:r w:rsidRPr="00C2234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46E5A" w:rsidRPr="002741DA" w:rsidRDefault="00B46E5A" w:rsidP="00B46E5A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741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Режим роботи територіальних відділень Вишенька та Старе місто:</w:t>
            </w:r>
          </w:p>
          <w:p w:rsidR="00B46E5A" w:rsidRPr="002741DA" w:rsidRDefault="00B46E5A" w:rsidP="00B46E5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Пн,Вт,Чт,Пт. з 8.30 год. до 17.00 год., без перерви;</w:t>
            </w:r>
          </w:p>
          <w:p w:rsidR="00B46E5A" w:rsidRPr="002741DA" w:rsidRDefault="00B46E5A" w:rsidP="00B46E5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Ср. з 8.30 год. до 20.00 год., без перерви;</w:t>
            </w:r>
          </w:p>
          <w:p w:rsidR="00B46E5A" w:rsidRPr="00441BF3" w:rsidRDefault="00B46E5A" w:rsidP="00B46E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C2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вихідні дні – субота,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  <w:r w:rsidRPr="00C2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321F6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C321F6" w:rsidRDefault="00C321F6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6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 центра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7D" w:rsidRPr="006D7B8D" w:rsidRDefault="00AC037D" w:rsidP="00AC037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B8D">
              <w:rPr>
                <w:rFonts w:ascii="Times New Roman" w:hAnsi="Times New Roman" w:cs="Times New Roman"/>
                <w:iCs/>
                <w:sz w:val="28"/>
                <w:szCs w:val="28"/>
              </w:rPr>
              <w:t>Центральне відділення:</w:t>
            </w:r>
            <w:r w:rsidRPr="006D7B8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  <w:p w:rsidR="00AC037D" w:rsidRPr="006D7B8D" w:rsidRDefault="00AC037D" w:rsidP="00AC037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0432)655050; (067)0002261; (073)0002261;</w:t>
            </w:r>
          </w:p>
          <w:p w:rsidR="00AC037D" w:rsidRPr="006D7B8D" w:rsidRDefault="00AC037D" w:rsidP="00AC037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Відділення «Вишенька»</w:t>
            </w:r>
            <w:r w:rsidRPr="006D7B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AC037D" w:rsidRPr="006D7B8D" w:rsidRDefault="00AC037D" w:rsidP="00AC037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(0432)509134; (067)0002263; (073)0002263;</w:t>
            </w:r>
          </w:p>
          <w:p w:rsidR="00AC037D" w:rsidRPr="006D7B8D" w:rsidRDefault="00AC037D" w:rsidP="00AC037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Відділення «Замостя»:</w:t>
            </w:r>
          </w:p>
          <w:p w:rsidR="00AC037D" w:rsidRPr="006D7B8D" w:rsidRDefault="00AC037D" w:rsidP="00AC037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(0432)509136; (067)0002264; (073)0002264;</w:t>
            </w:r>
          </w:p>
          <w:p w:rsidR="00AC037D" w:rsidRPr="006D7B8D" w:rsidRDefault="00AC037D" w:rsidP="00AC037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 xml:space="preserve">Відділення «Старе місто»: </w:t>
            </w:r>
          </w:p>
          <w:p w:rsidR="00AC037D" w:rsidRPr="006D7B8D" w:rsidRDefault="00AC037D" w:rsidP="00AC037D">
            <w:pPr>
              <w:pStyle w:val="a3"/>
              <w:tabs>
                <w:tab w:val="left" w:pos="383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(0432)509135; (067)0002265; (073)0002265;</w:t>
            </w:r>
          </w:p>
          <w:p w:rsidR="00C321F6" w:rsidRPr="0035075C" w:rsidRDefault="00AC037D" w:rsidP="00AC03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Електронна адреса: </w:t>
            </w:r>
            <w:hyperlink r:id="rId8" w:history="1"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cap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vmr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</w:p>
        </w:tc>
      </w:tr>
      <w:tr w:rsidR="0035075C" w:rsidRPr="0035075C" w:rsidTr="0035075C">
        <w:trPr>
          <w:trHeight w:val="455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290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0E4A53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37" w:rsidRPr="0035075C" w:rsidRDefault="008F3233" w:rsidP="00B63A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«Про адміністративні послуги» </w:t>
            </w:r>
            <w:r w:rsidR="00B63A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(далі – Закон)</w:t>
            </w:r>
          </w:p>
          <w:p w:rsidR="0035075C" w:rsidRPr="0035075C" w:rsidRDefault="0035075C" w:rsidP="008F3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trHeight w:val="471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290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B63A37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4B7046" w:rsidRDefault="006C072C" w:rsidP="00DF7B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Style w:val="2"/>
                <w:rFonts w:eastAsiaTheme="minorHAnsi"/>
              </w:rPr>
              <w:t>Звернення роботодавця або уповноваженого представника</w:t>
            </w:r>
          </w:p>
        </w:tc>
      </w:tr>
      <w:tr w:rsidR="0035075C" w:rsidRPr="00C60458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C02CD4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BB1B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A" w:rsidRPr="00953BEA" w:rsidRDefault="00953BEA" w:rsidP="00953BEA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bookmarkStart w:id="1" w:name="n122"/>
            <w:bookmarkEnd w:id="1"/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Заява роботодавця.</w:t>
            </w:r>
          </w:p>
          <w:p w:rsidR="00953BEA" w:rsidRPr="00953BEA" w:rsidRDefault="00953BEA" w:rsidP="00953BEA">
            <w:pPr>
              <w:widowControl w:val="0"/>
              <w:tabs>
                <w:tab w:val="right" w:pos="393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Роботодавець</w:t>
            </w: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зобов’язаний</w:t>
            </w:r>
          </w:p>
          <w:p w:rsidR="00953BEA" w:rsidRPr="00953BEA" w:rsidRDefault="00953BEA" w:rsidP="00FE236C">
            <w:pPr>
              <w:widowControl w:val="0"/>
              <w:tabs>
                <w:tab w:val="left" w:pos="1517"/>
                <w:tab w:val="left" w:pos="351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зве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рнутися до регіонального центру </w:t>
            </w: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зайнятості,</w:t>
            </w: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про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відкликання дозволу за таких обставин:</w:t>
            </w:r>
          </w:p>
          <w:p w:rsidR="00953BEA" w:rsidRPr="00953BEA" w:rsidRDefault="00953BEA" w:rsidP="00953BEA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трудовий договір (контракт)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або гіг-кон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тракт з іноземцем чи особою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 xml:space="preserve">без </w:t>
            </w:r>
            <w:r w:rsidRP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громадянства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припинено;</w:t>
            </w:r>
          </w:p>
          <w:p w:rsidR="00953BEA" w:rsidRPr="00953BEA" w:rsidRDefault="00953BEA" w:rsidP="00953BEA">
            <w:pPr>
              <w:widowControl w:val="0"/>
              <w:numPr>
                <w:ilvl w:val="0"/>
                <w:numId w:val="13"/>
              </w:numPr>
              <w:tabs>
                <w:tab w:val="left" w:pos="816"/>
                <w:tab w:val="right" w:pos="3936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припинено</w:t>
            </w: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</w:r>
            <w:r w:rsidR="00CC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виконання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договору </w:t>
            </w:r>
            <w:r w:rsidRP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(контракту),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укладено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го між українським та іноземним </w:t>
            </w:r>
            <w:r w:rsidRP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суб’єктами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господарювання, у зв’язку з яким був направлений іноземець або особа без громадянства;</w:t>
            </w:r>
          </w:p>
          <w:p w:rsidR="00953BEA" w:rsidRPr="00953BEA" w:rsidRDefault="00953BEA" w:rsidP="00953BEA">
            <w:pPr>
              <w:widowControl w:val="0"/>
              <w:numPr>
                <w:ilvl w:val="0"/>
                <w:numId w:val="13"/>
              </w:numPr>
              <w:tabs>
                <w:tab w:val="left" w:pos="30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центральний орган виконавчої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влади, що реалізує державну політику у сфері міграції (іммігра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ції та еміграції), у тому числі </w:t>
            </w:r>
            <w:r w:rsidRP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протидії нелегальній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(незаконній)</w:t>
            </w:r>
            <w:r w:rsidRP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міграції,</w:t>
            </w:r>
          </w:p>
          <w:p w:rsidR="00953BEA" w:rsidRPr="00FE236C" w:rsidRDefault="00953BEA" w:rsidP="00FE236C">
            <w:pPr>
              <w:widowControl w:val="0"/>
              <w:tabs>
                <w:tab w:val="right" w:pos="393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громадянства,</w:t>
            </w: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</w:r>
            <w:r w:rsidR="00C8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реєстрації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фізичних осі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б, біженців та інших визначених </w:t>
            </w:r>
            <w:r w:rsidRPr="009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законодавством</w:t>
            </w:r>
            <w:r w:rsidR="00FE2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53BE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категорій мігрантів, прийняв рішення про визнання іноземця або особи без громадянства біженцем або особою, яка</w:t>
            </w:r>
            <w:r w:rsidR="00FE23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FE236C">
              <w:rPr>
                <w:rStyle w:val="2"/>
                <w:rFonts w:eastAsiaTheme="minorHAnsi"/>
              </w:rPr>
              <w:t>потребує додаткового захисту, або особою без громадянства (частина перша статті 42</w:t>
            </w:r>
            <w:r w:rsidR="00FE236C">
              <w:rPr>
                <w:rStyle w:val="2"/>
                <w:rFonts w:eastAsiaTheme="minorHAnsi"/>
                <w:vertAlign w:val="superscript"/>
              </w:rPr>
              <w:t xml:space="preserve">10 </w:t>
            </w:r>
            <w:r w:rsidR="00FE236C">
              <w:rPr>
                <w:rStyle w:val="2"/>
                <w:rFonts w:eastAsiaTheme="minorHAnsi"/>
              </w:rPr>
              <w:t>Закону України „Про зайнятість населення”).</w:t>
            </w:r>
          </w:p>
        </w:tc>
      </w:tr>
      <w:tr w:rsidR="0035075C" w:rsidRPr="0035075C" w:rsidTr="00C02CD4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C02CD4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10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5" w:rsidRPr="00350C56" w:rsidRDefault="00350C56" w:rsidP="00350C56">
            <w:pPr>
              <w:widowControl w:val="0"/>
              <w:tabs>
                <w:tab w:val="left" w:pos="1474"/>
                <w:tab w:val="left" w:pos="298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50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Подає роботодавець особисто або упо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вноважена ним особа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 xml:space="preserve">центр </w:t>
            </w:r>
            <w:r w:rsidRPr="00350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надання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350C5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адміністративних послуг.</w:t>
            </w:r>
          </w:p>
        </w:tc>
      </w:tr>
      <w:tr w:rsidR="0035075C" w:rsidRPr="00CC33B1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F60563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FD" w:rsidRPr="0035075C" w:rsidRDefault="006C6EB8" w:rsidP="006513FD">
            <w:pPr>
              <w:widowControl w:val="0"/>
              <w:spacing w:after="0" w:line="322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C6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Безоплатно </w:t>
            </w:r>
          </w:p>
          <w:p w:rsidR="006C6EB8" w:rsidRPr="0035075C" w:rsidRDefault="006C6EB8" w:rsidP="006C6E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0E4A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6513F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572B45" w:rsidP="008E15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73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</w:t>
            </w:r>
            <w:r w:rsidR="00447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</w:t>
            </w:r>
            <w:r w:rsidR="008E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 </w:t>
            </w:r>
            <w:r w:rsidR="00F741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отримання заяви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0E4A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B831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DD" w:rsidRPr="004141DD" w:rsidRDefault="004141DD" w:rsidP="004141DD">
            <w:pPr>
              <w:widowControl w:val="0"/>
              <w:tabs>
                <w:tab w:val="left" w:pos="2122"/>
                <w:tab w:val="left" w:pos="368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41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Відкликання</w:t>
            </w:r>
            <w:r w:rsidRPr="0041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дозволу</w:t>
            </w:r>
            <w:r w:rsidRPr="0041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на</w:t>
            </w:r>
          </w:p>
          <w:p w:rsidR="0035075C" w:rsidRPr="006513FD" w:rsidRDefault="004141DD" w:rsidP="004141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1D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застосування праці іноземців та осіб без громадянства.</w:t>
            </w:r>
          </w:p>
        </w:tc>
      </w:tr>
      <w:tr w:rsidR="0035075C" w:rsidRPr="00C60458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0E4A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2D3B8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2" w:rsidRPr="009146BB" w:rsidRDefault="00BD4C7B" w:rsidP="009146BB">
            <w:pPr>
              <w:widowControl w:val="0"/>
              <w:tabs>
                <w:tab w:val="left" w:pos="2866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uk-UA" w:bidi="uk-UA"/>
              </w:rPr>
            </w:pPr>
            <w:r w:rsidRPr="00BD4C7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Рішення оформлюється наказом регіонального центра зайнятості та не пізніше ніж протягом двох робочих </w:t>
            </w:r>
            <w:r w:rsidRPr="00BD4C7B">
              <w:rPr>
                <w:rFonts w:ascii="Times New Roman" w:eastAsia="Courier New" w:hAnsi="Times New Roman" w:cs="Times New Roman"/>
                <w:b/>
                <w:bCs/>
                <w:color w:val="000000"/>
                <w:spacing w:val="10"/>
                <w:sz w:val="16"/>
                <w:szCs w:val="16"/>
                <w:lang w:val="uk-UA" w:eastAsia="uk-UA" w:bidi="uk-UA"/>
              </w:rPr>
              <w:t xml:space="preserve">ДНІВ 3 </w:t>
            </w:r>
            <w:r w:rsidRPr="00BD4C7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дня його прийняття розміщується на офіційному</w:t>
            </w:r>
            <w:r w:rsidRPr="00BD4C7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веб-сайті</w:t>
            </w:r>
            <w:r w:rsidR="009146BB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BD4C7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регіонального центра зайнятості та повідомляється роботодавцю засобами електронного зв’язку.</w:t>
            </w:r>
          </w:p>
        </w:tc>
      </w:tr>
    </w:tbl>
    <w:p w:rsidR="0035075C" w:rsidRP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75C" w:rsidRP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075C" w:rsidRPr="0035075C" w:rsidSect="000C1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82E" w:rsidRDefault="0094282E" w:rsidP="000C12FB">
      <w:pPr>
        <w:spacing w:after="0" w:line="240" w:lineRule="auto"/>
      </w:pPr>
      <w:r>
        <w:separator/>
      </w:r>
    </w:p>
  </w:endnote>
  <w:endnote w:type="continuationSeparator" w:id="0">
    <w:p w:rsidR="0094282E" w:rsidRDefault="0094282E" w:rsidP="000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D8" w:rsidRDefault="003360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D8" w:rsidRDefault="003360D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D8" w:rsidRDefault="003360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82E" w:rsidRDefault="0094282E" w:rsidP="000C12FB">
      <w:pPr>
        <w:spacing w:after="0" w:line="240" w:lineRule="auto"/>
      </w:pPr>
      <w:r>
        <w:separator/>
      </w:r>
    </w:p>
  </w:footnote>
  <w:footnote w:type="continuationSeparator" w:id="0">
    <w:p w:rsidR="0094282E" w:rsidRDefault="0094282E" w:rsidP="000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D8" w:rsidRDefault="003360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528280"/>
      <w:docPartObj>
        <w:docPartGallery w:val="Page Numbers (Top of Page)"/>
        <w:docPartUnique/>
      </w:docPartObj>
    </w:sdtPr>
    <w:sdtEndPr/>
    <w:sdtContent>
      <w:p w:rsidR="002A1F28" w:rsidRDefault="000C12FB">
        <w:pPr>
          <w:pStyle w:val="a6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458">
          <w:rPr>
            <w:noProof/>
          </w:rPr>
          <w:t>2</w:t>
        </w:r>
        <w:r>
          <w:fldChar w:fldCharType="end"/>
        </w:r>
      </w:p>
      <w:p w:rsidR="000C12FB" w:rsidRDefault="00C60458" w:rsidP="002A1F28">
        <w:pPr>
          <w:pStyle w:val="a6"/>
          <w:tabs>
            <w:tab w:val="clear" w:pos="4677"/>
            <w:tab w:val="center" w:pos="5103"/>
          </w:tabs>
          <w:jc w:val="right"/>
        </w:pPr>
      </w:p>
    </w:sdtContent>
  </w:sdt>
  <w:p w:rsidR="000C12FB" w:rsidRDefault="000C12F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D8" w:rsidRDefault="003360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253"/>
    <w:multiLevelType w:val="hybridMultilevel"/>
    <w:tmpl w:val="30220D88"/>
    <w:lvl w:ilvl="0" w:tplc="1CD0C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D7E27"/>
    <w:multiLevelType w:val="multilevel"/>
    <w:tmpl w:val="DAE29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ED28DA"/>
    <w:multiLevelType w:val="multilevel"/>
    <w:tmpl w:val="FE06F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B6500D"/>
    <w:multiLevelType w:val="multilevel"/>
    <w:tmpl w:val="959E3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162D3B"/>
    <w:multiLevelType w:val="hybridMultilevel"/>
    <w:tmpl w:val="4F5CDA88"/>
    <w:lvl w:ilvl="0" w:tplc="804EB14C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B2539"/>
    <w:multiLevelType w:val="hybridMultilevel"/>
    <w:tmpl w:val="F40C0D20"/>
    <w:lvl w:ilvl="0" w:tplc="A8844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61A7C"/>
    <w:multiLevelType w:val="multilevel"/>
    <w:tmpl w:val="64101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F84036A"/>
    <w:multiLevelType w:val="hybridMultilevel"/>
    <w:tmpl w:val="A872B718"/>
    <w:lvl w:ilvl="0" w:tplc="1AAA3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D325E"/>
    <w:multiLevelType w:val="multilevel"/>
    <w:tmpl w:val="D9E81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6406FF"/>
    <w:multiLevelType w:val="multilevel"/>
    <w:tmpl w:val="289094B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583027"/>
    <w:multiLevelType w:val="multilevel"/>
    <w:tmpl w:val="29A62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9D3688"/>
    <w:multiLevelType w:val="multilevel"/>
    <w:tmpl w:val="82BCDD0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12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5C"/>
    <w:rsid w:val="000361EF"/>
    <w:rsid w:val="000504ED"/>
    <w:rsid w:val="00054585"/>
    <w:rsid w:val="000C12FB"/>
    <w:rsid w:val="000E2D70"/>
    <w:rsid w:val="000E4A53"/>
    <w:rsid w:val="001227F2"/>
    <w:rsid w:val="00124239"/>
    <w:rsid w:val="001B4B01"/>
    <w:rsid w:val="001B68CE"/>
    <w:rsid w:val="001D0F67"/>
    <w:rsid w:val="00206446"/>
    <w:rsid w:val="00222F09"/>
    <w:rsid w:val="002267DC"/>
    <w:rsid w:val="00262CD0"/>
    <w:rsid w:val="0026376E"/>
    <w:rsid w:val="0026685A"/>
    <w:rsid w:val="00290B1B"/>
    <w:rsid w:val="002A1F28"/>
    <w:rsid w:val="002D3B88"/>
    <w:rsid w:val="002E6CB8"/>
    <w:rsid w:val="002F3DE2"/>
    <w:rsid w:val="003360D8"/>
    <w:rsid w:val="003502B6"/>
    <w:rsid w:val="0035075C"/>
    <w:rsid w:val="00350C56"/>
    <w:rsid w:val="00370292"/>
    <w:rsid w:val="00376F2C"/>
    <w:rsid w:val="00381663"/>
    <w:rsid w:val="00383FC0"/>
    <w:rsid w:val="003B1FAF"/>
    <w:rsid w:val="003B66BE"/>
    <w:rsid w:val="003B7376"/>
    <w:rsid w:val="003D3041"/>
    <w:rsid w:val="00407AC2"/>
    <w:rsid w:val="004141DD"/>
    <w:rsid w:val="00422DCC"/>
    <w:rsid w:val="00441BF3"/>
    <w:rsid w:val="00446504"/>
    <w:rsid w:val="00447FFB"/>
    <w:rsid w:val="0045127D"/>
    <w:rsid w:val="004633BC"/>
    <w:rsid w:val="004B7046"/>
    <w:rsid w:val="004B7FDF"/>
    <w:rsid w:val="004C095E"/>
    <w:rsid w:val="004D1B83"/>
    <w:rsid w:val="004E06BC"/>
    <w:rsid w:val="004F4340"/>
    <w:rsid w:val="005161E2"/>
    <w:rsid w:val="00516658"/>
    <w:rsid w:val="005233BE"/>
    <w:rsid w:val="00523757"/>
    <w:rsid w:val="00553B23"/>
    <w:rsid w:val="00561E29"/>
    <w:rsid w:val="00572B45"/>
    <w:rsid w:val="005A79F0"/>
    <w:rsid w:val="005C08DB"/>
    <w:rsid w:val="005C61A7"/>
    <w:rsid w:val="005C76DC"/>
    <w:rsid w:val="005F316B"/>
    <w:rsid w:val="00612340"/>
    <w:rsid w:val="00617B99"/>
    <w:rsid w:val="00643606"/>
    <w:rsid w:val="00650B6E"/>
    <w:rsid w:val="006513FD"/>
    <w:rsid w:val="00683832"/>
    <w:rsid w:val="006A4635"/>
    <w:rsid w:val="006B3CA1"/>
    <w:rsid w:val="006C072C"/>
    <w:rsid w:val="006C6EB8"/>
    <w:rsid w:val="006F0331"/>
    <w:rsid w:val="006F0A21"/>
    <w:rsid w:val="00717B4E"/>
    <w:rsid w:val="00754CDB"/>
    <w:rsid w:val="00755801"/>
    <w:rsid w:val="007627FA"/>
    <w:rsid w:val="007B18B0"/>
    <w:rsid w:val="007B3884"/>
    <w:rsid w:val="007C5D93"/>
    <w:rsid w:val="008020AC"/>
    <w:rsid w:val="008056F6"/>
    <w:rsid w:val="008071D0"/>
    <w:rsid w:val="00821226"/>
    <w:rsid w:val="00851BE0"/>
    <w:rsid w:val="00857DB3"/>
    <w:rsid w:val="00892BF6"/>
    <w:rsid w:val="008A7481"/>
    <w:rsid w:val="008B226A"/>
    <w:rsid w:val="008B50D8"/>
    <w:rsid w:val="008B606D"/>
    <w:rsid w:val="008C2D16"/>
    <w:rsid w:val="008C5291"/>
    <w:rsid w:val="008C7808"/>
    <w:rsid w:val="008E15CB"/>
    <w:rsid w:val="008F3233"/>
    <w:rsid w:val="00901D26"/>
    <w:rsid w:val="009146BB"/>
    <w:rsid w:val="0094282E"/>
    <w:rsid w:val="009517C2"/>
    <w:rsid w:val="00953BEA"/>
    <w:rsid w:val="00956CDB"/>
    <w:rsid w:val="00971C95"/>
    <w:rsid w:val="009C3C29"/>
    <w:rsid w:val="009C60B4"/>
    <w:rsid w:val="00A041AF"/>
    <w:rsid w:val="00A06AC8"/>
    <w:rsid w:val="00A5059A"/>
    <w:rsid w:val="00A64837"/>
    <w:rsid w:val="00AA5EA3"/>
    <w:rsid w:val="00AC037D"/>
    <w:rsid w:val="00AD37A9"/>
    <w:rsid w:val="00B02120"/>
    <w:rsid w:val="00B1434C"/>
    <w:rsid w:val="00B36B71"/>
    <w:rsid w:val="00B46E5A"/>
    <w:rsid w:val="00B56673"/>
    <w:rsid w:val="00B63A37"/>
    <w:rsid w:val="00B831F9"/>
    <w:rsid w:val="00BB1BB4"/>
    <w:rsid w:val="00BC0112"/>
    <w:rsid w:val="00BD4C7B"/>
    <w:rsid w:val="00C01EDF"/>
    <w:rsid w:val="00C02CD4"/>
    <w:rsid w:val="00C321F6"/>
    <w:rsid w:val="00C353AB"/>
    <w:rsid w:val="00C45F12"/>
    <w:rsid w:val="00C52B6C"/>
    <w:rsid w:val="00C60458"/>
    <w:rsid w:val="00C8108E"/>
    <w:rsid w:val="00C84949"/>
    <w:rsid w:val="00C91C94"/>
    <w:rsid w:val="00CC044C"/>
    <w:rsid w:val="00CC33B1"/>
    <w:rsid w:val="00CC6739"/>
    <w:rsid w:val="00CD2ACE"/>
    <w:rsid w:val="00D05ECA"/>
    <w:rsid w:val="00D37F65"/>
    <w:rsid w:val="00D427CB"/>
    <w:rsid w:val="00D52D91"/>
    <w:rsid w:val="00D9598D"/>
    <w:rsid w:val="00DB14B1"/>
    <w:rsid w:val="00DD1699"/>
    <w:rsid w:val="00DD6D7A"/>
    <w:rsid w:val="00DE2F96"/>
    <w:rsid w:val="00DE3C6D"/>
    <w:rsid w:val="00DF7BA6"/>
    <w:rsid w:val="00E05F92"/>
    <w:rsid w:val="00E142CE"/>
    <w:rsid w:val="00E31AA2"/>
    <w:rsid w:val="00E32D45"/>
    <w:rsid w:val="00E62FEC"/>
    <w:rsid w:val="00E733B4"/>
    <w:rsid w:val="00E77576"/>
    <w:rsid w:val="00EB024D"/>
    <w:rsid w:val="00EE76E4"/>
    <w:rsid w:val="00F12783"/>
    <w:rsid w:val="00F30551"/>
    <w:rsid w:val="00F402DF"/>
    <w:rsid w:val="00F41DAC"/>
    <w:rsid w:val="00F60563"/>
    <w:rsid w:val="00F6757B"/>
    <w:rsid w:val="00F7411E"/>
    <w:rsid w:val="00F7578B"/>
    <w:rsid w:val="00F9736C"/>
    <w:rsid w:val="00FB376C"/>
    <w:rsid w:val="00FC1327"/>
    <w:rsid w:val="00FE236C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57804"/>
  <w15:docId w15:val="{C8746E5C-EF30-47A3-BB4B-0551D0E4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3B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B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2FB"/>
  </w:style>
  <w:style w:type="paragraph" w:styleId="a8">
    <w:name w:val="footer"/>
    <w:basedOn w:val="a"/>
    <w:link w:val="a9"/>
    <w:uiPriority w:val="99"/>
    <w:unhideWhenUsed/>
    <w:rsid w:val="000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2FB"/>
  </w:style>
  <w:style w:type="paragraph" w:customStyle="1" w:styleId="1">
    <w:name w:val="Без інтервалів1"/>
    <w:rsid w:val="00DE2F9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rsid w:val="00DE2F96"/>
    <w:rPr>
      <w:color w:val="0000FF"/>
      <w:u w:val="single"/>
    </w:rPr>
  </w:style>
  <w:style w:type="paragraph" w:styleId="ab">
    <w:name w:val="No Spacing"/>
    <w:uiPriority w:val="1"/>
    <w:qFormat/>
    <w:rsid w:val="00B46E5A"/>
    <w:pPr>
      <w:spacing w:after="0" w:line="240" w:lineRule="auto"/>
    </w:pPr>
  </w:style>
  <w:style w:type="character" w:customStyle="1" w:styleId="2">
    <w:name w:val="Основной текст (2)"/>
    <w:basedOn w:val="a0"/>
    <w:rsid w:val="006C0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@vmr.gov.u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1F0E-0AF4-443D-A003-3EB5584C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User</cp:lastModifiedBy>
  <cp:revision>80</cp:revision>
  <cp:lastPrinted>2022-06-29T13:13:00Z</cp:lastPrinted>
  <dcterms:created xsi:type="dcterms:W3CDTF">2021-10-01T12:43:00Z</dcterms:created>
  <dcterms:modified xsi:type="dcterms:W3CDTF">2025-02-21T12:20:00Z</dcterms:modified>
</cp:coreProperties>
</file>