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46" w:rsidRDefault="00206446" w:rsidP="00206446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0E2D70" w:rsidRPr="000E2D70" w:rsidRDefault="00206446" w:rsidP="00206446">
      <w:pPr>
        <w:tabs>
          <w:tab w:val="left" w:pos="5670"/>
        </w:tabs>
        <w:spacing w:line="240" w:lineRule="auto"/>
        <w:ind w:left="5664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r w:rsidR="005B1DC4">
        <w:rPr>
          <w:rFonts w:ascii="Times New Roman" w:hAnsi="Times New Roman" w:cs="Times New Roman"/>
          <w:sz w:val="28"/>
          <w:szCs w:val="28"/>
          <w:lang w:val="uk-UA"/>
        </w:rPr>
        <w:t>Вінницького обласного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зайнятості</w:t>
      </w:r>
    </w:p>
    <w:p w:rsidR="00881A00" w:rsidRDefault="00881A00" w:rsidP="00881A00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від 11.11.2022 № 254</w:t>
      </w:r>
    </w:p>
    <w:p w:rsidR="000E2D70" w:rsidRPr="000E2D70" w:rsidRDefault="000E2D70" w:rsidP="000E2D7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35075C" w:rsidRPr="0035075C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75C" w:rsidRPr="0035075C" w:rsidRDefault="004F2C9D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5075C" w:rsidRPr="0035075C">
        <w:rPr>
          <w:rFonts w:ascii="Times New Roman" w:hAnsi="Times New Roman" w:cs="Times New Roman"/>
          <w:sz w:val="28"/>
          <w:szCs w:val="28"/>
          <w:lang w:val="uk-UA"/>
        </w:rPr>
        <w:t>нформаційна картка</w:t>
      </w:r>
    </w:p>
    <w:p w:rsidR="0035075C" w:rsidRPr="0035075C" w:rsidRDefault="0035075C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075C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послуги з </w:t>
      </w:r>
      <w:r w:rsidR="00B36B71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дії </w:t>
      </w:r>
      <w:r w:rsidRPr="0035075C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застосування праці іноземців та осіб без громадянства</w:t>
      </w:r>
      <w:r w:rsidR="00B02120" w:rsidRPr="00B02120">
        <w:rPr>
          <w:rFonts w:ascii="Times New Roman" w:hAnsi="Times New Roman" w:cs="Times New Roman"/>
          <w:sz w:val="28"/>
          <w:szCs w:val="28"/>
          <w:lang w:val="uk-UA"/>
        </w:rPr>
        <w:t>, яка надається через центри надання адміністративних послуг</w:t>
      </w:r>
    </w:p>
    <w:p w:rsidR="009C60B4" w:rsidRPr="0035075C" w:rsidRDefault="009C60B4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75C" w:rsidRPr="0035075C" w:rsidRDefault="0035075C" w:rsidP="0035075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075C">
        <w:rPr>
          <w:rFonts w:ascii="Times New Roman" w:hAnsi="Times New Roman" w:cs="Times New Roman"/>
          <w:sz w:val="28"/>
          <w:szCs w:val="28"/>
        </w:rPr>
        <w:t>_____</w:t>
      </w:r>
      <w:r w:rsidR="004F2C9D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F2C9D" w:rsidRPr="004F2C9D">
        <w:rPr>
          <w:rFonts w:ascii="Times New Roman" w:hAnsi="Times New Roman" w:cs="Times New Roman"/>
          <w:b/>
          <w:sz w:val="28"/>
          <w:szCs w:val="28"/>
          <w:lang w:val="uk-UA"/>
        </w:rPr>
        <w:t>Вінницький обласний центр зайнятості</w:t>
      </w:r>
      <w:r w:rsidRPr="0035075C">
        <w:rPr>
          <w:rFonts w:ascii="Times New Roman" w:hAnsi="Times New Roman" w:cs="Times New Roman"/>
          <w:sz w:val="28"/>
          <w:szCs w:val="28"/>
        </w:rPr>
        <w:t>__________________</w:t>
      </w:r>
      <w:r w:rsidRPr="0035075C">
        <w:rPr>
          <w:rFonts w:ascii="Times New Roman" w:hAnsi="Times New Roman" w:cs="Times New Roman"/>
          <w:sz w:val="28"/>
          <w:szCs w:val="28"/>
        </w:rPr>
        <w:br/>
        <w:t>(найменування суб’єкта надання адміністративної послуги)</w:t>
      </w:r>
    </w:p>
    <w:p w:rsidR="0035075C" w:rsidRPr="0035075C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231"/>
        <w:gridCol w:w="5490"/>
      </w:tblGrid>
      <w:tr w:rsidR="0035075C" w:rsidRPr="0035075C" w:rsidTr="0035075C">
        <w:trPr>
          <w:trHeight w:val="441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35075C" w:rsidRDefault="0035075C" w:rsidP="00B36B7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7814FF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FF" w:rsidRPr="0035075C" w:rsidRDefault="007814FF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FF" w:rsidRPr="0035075C" w:rsidRDefault="007814FF" w:rsidP="004B7F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1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Місцезнаходження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321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FF" w:rsidRPr="00B76582" w:rsidRDefault="007814FF" w:rsidP="00A26A1A">
            <w:pPr>
              <w:spacing w:after="0"/>
              <w:ind w:firstLine="3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21009, м"/>
              </w:smartTagPr>
              <w:r w:rsidRPr="00B76582">
                <w:rPr>
                  <w:rFonts w:ascii="Times New Roman" w:hAnsi="Times New Roman" w:cs="Times New Roman"/>
                  <w:sz w:val="28"/>
                  <w:szCs w:val="28"/>
                </w:rPr>
                <w:t>21009, м</w:t>
              </w:r>
            </w:smartTag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. Вінниця,</w:t>
            </w:r>
          </w:p>
          <w:p w:rsidR="007814FF" w:rsidRPr="00B76582" w:rsidRDefault="007814FF" w:rsidP="00A26A1A">
            <w:pPr>
              <w:spacing w:after="0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вул. Стрілецька, 3-а, каб.415</w:t>
            </w:r>
          </w:p>
          <w:p w:rsidR="007814FF" w:rsidRPr="00C94A8F" w:rsidRDefault="007814FF" w:rsidP="00A26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814FF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FF" w:rsidRPr="0035075C" w:rsidRDefault="007814FF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FF" w:rsidRPr="0035075C" w:rsidRDefault="007814FF" w:rsidP="004B7F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1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Інформація щодо режиму роботи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321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FF" w:rsidRPr="00B76582" w:rsidRDefault="007814FF" w:rsidP="00A26A1A">
            <w:pPr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понеділок – четвер, 8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7814FF" w:rsidRPr="00B76582" w:rsidRDefault="007814FF" w:rsidP="00A26A1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п’ятниця, 8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14FF" w:rsidRPr="00966287" w:rsidRDefault="007814FF" w:rsidP="00A26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(обідня перерва, 12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814FF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FF" w:rsidRPr="0035075C" w:rsidRDefault="007814FF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FF" w:rsidRPr="0035075C" w:rsidRDefault="007814FF" w:rsidP="004B7F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1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Телефон/факс (довідки), адреса електронної пошти та веб-сайт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321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FF" w:rsidRPr="00B76582" w:rsidRDefault="007814FF" w:rsidP="00A26A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елефон/факс – (0432) 55-17-95 / 55-17-76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E-mail: </w:t>
            </w:r>
            <w:r w:rsidRPr="00B76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robot</w:t>
            </w: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@vinocz.in.vn.ua</w:t>
            </w:r>
          </w:p>
          <w:p w:rsidR="007814FF" w:rsidRPr="00966287" w:rsidRDefault="007814FF" w:rsidP="00A26A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76582">
              <w:rPr>
                <w:rFonts w:ascii="Times New Roman" w:hAnsi="Times New Roman" w:cs="Times New Roman"/>
                <w:sz w:val="28"/>
                <w:szCs w:val="28"/>
              </w:rPr>
              <w:t>http://www.dcz.gov.ua/vin</w:t>
            </w:r>
          </w:p>
        </w:tc>
      </w:tr>
      <w:tr w:rsidR="003B1FAF" w:rsidRPr="0035075C" w:rsidTr="00D918CF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2" w:rsidRPr="003B1FAF" w:rsidRDefault="003B1FAF" w:rsidP="001623C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3B1F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C321F6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F6" w:rsidRPr="00C321F6" w:rsidRDefault="00C321F6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F6" w:rsidRPr="0035075C" w:rsidRDefault="00C321F6" w:rsidP="004B7F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1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Місцезнаходження центра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A6" w:rsidRDefault="00780AA6" w:rsidP="00780A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 Вінниця, вул. Соборна,59</w:t>
            </w:r>
          </w:p>
          <w:p w:rsidR="00780AA6" w:rsidRDefault="00780AA6" w:rsidP="00780A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 Вінниця, вул. Замостянська, 7</w:t>
            </w:r>
          </w:p>
          <w:p w:rsidR="00780AA6" w:rsidRDefault="00780AA6" w:rsidP="00780A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 Вінниця, вул.Брацлавська, 85</w:t>
            </w:r>
          </w:p>
          <w:p w:rsidR="00C321F6" w:rsidRPr="0035075C" w:rsidRDefault="00780AA6" w:rsidP="00780AA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м. Вінниця, пр. Космонавтів, 30</w:t>
            </w:r>
          </w:p>
        </w:tc>
      </w:tr>
      <w:tr w:rsidR="001623C4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C4" w:rsidRPr="00C321F6" w:rsidRDefault="001623C4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C4" w:rsidRPr="0035075C" w:rsidRDefault="001623C4" w:rsidP="004B7F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1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Інформація щодо режиму роботи центра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C4" w:rsidRDefault="001623C4" w:rsidP="001623C4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Режим роботи центрального відділення Центру та відділення Замостя:</w:t>
            </w:r>
          </w:p>
          <w:p w:rsidR="001623C4" w:rsidRDefault="001623C4" w:rsidP="001623C4">
            <w:pPr>
              <w:pStyle w:val="1"/>
              <w:spacing w:line="276" w:lineRule="auto"/>
              <w:ind w:firstLine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 Пн-Вт. з 09.00 год. до 17.00 год., без перерви;</w:t>
            </w:r>
          </w:p>
          <w:p w:rsidR="001623C4" w:rsidRDefault="001623C4" w:rsidP="001623C4">
            <w:pPr>
              <w:pStyle w:val="1"/>
              <w:spacing w:line="276" w:lineRule="auto"/>
              <w:ind w:firstLine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 Ср. з 09.00 год. до 19.00 год., без перерви;</w:t>
            </w:r>
          </w:p>
          <w:p w:rsidR="001623C4" w:rsidRDefault="001623C4" w:rsidP="001623C4">
            <w:pPr>
              <w:pStyle w:val="1"/>
              <w:spacing w:line="276" w:lineRule="auto"/>
              <w:ind w:firstLine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 Чт. з 09.00 год. до 17.00 год., без перерви;</w:t>
            </w:r>
          </w:p>
          <w:p w:rsidR="001623C4" w:rsidRDefault="001623C4" w:rsidP="001623C4">
            <w:pPr>
              <w:pStyle w:val="1"/>
              <w:spacing w:line="276" w:lineRule="auto"/>
              <w:ind w:firstLine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– Пт. з 09.00 год. до 16.00 год., без перерви;</w:t>
            </w:r>
          </w:p>
          <w:p w:rsidR="001623C4" w:rsidRDefault="001623C4" w:rsidP="001623C4">
            <w:pPr>
              <w:pStyle w:val="1"/>
              <w:spacing w:line="276" w:lineRule="auto"/>
              <w:ind w:firstLine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 Сб. з 09.00 год. до 14.00 год., без перерви ;</w:t>
            </w:r>
          </w:p>
          <w:p w:rsidR="001623C4" w:rsidRPr="001623C4" w:rsidRDefault="001623C4" w:rsidP="001623C4">
            <w:pPr>
              <w:pStyle w:val="1"/>
              <w:spacing w:line="276" w:lineRule="auto"/>
              <w:ind w:firstLine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вихідні дні – неділя, святкові та неробочі дні.</w:t>
            </w:r>
          </w:p>
          <w:p w:rsidR="001623C4" w:rsidRDefault="001623C4" w:rsidP="001623C4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Режим роботи територіальних відділень Центру, Вишенька та Старе місто:</w:t>
            </w:r>
          </w:p>
          <w:p w:rsidR="001623C4" w:rsidRDefault="001623C4" w:rsidP="001623C4">
            <w:pPr>
              <w:pStyle w:val="1"/>
              <w:spacing w:line="276" w:lineRule="auto"/>
              <w:ind w:firstLine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 Пн-Вт. з 09.00 год. до 17.00 год., без перерви;</w:t>
            </w:r>
          </w:p>
          <w:p w:rsidR="001623C4" w:rsidRDefault="001623C4" w:rsidP="001623C4">
            <w:pPr>
              <w:pStyle w:val="1"/>
              <w:spacing w:line="276" w:lineRule="auto"/>
              <w:ind w:firstLine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 Ср. з 09.00 год. до 19.00 год., без перерви;</w:t>
            </w:r>
          </w:p>
          <w:p w:rsidR="001623C4" w:rsidRDefault="001623C4" w:rsidP="001623C4">
            <w:pPr>
              <w:pStyle w:val="1"/>
              <w:spacing w:line="276" w:lineRule="auto"/>
              <w:ind w:firstLine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 Чт. з 09.00 год. до 17.00 год., без перерви;</w:t>
            </w:r>
          </w:p>
          <w:p w:rsidR="001623C4" w:rsidRDefault="001623C4" w:rsidP="001623C4">
            <w:pPr>
              <w:pStyle w:val="1"/>
              <w:spacing w:line="276" w:lineRule="auto"/>
              <w:ind w:firstLine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 Пт. з 09.00 год. до 16.00 год., без перерви;</w:t>
            </w:r>
          </w:p>
          <w:p w:rsidR="001623C4" w:rsidRDefault="001623C4" w:rsidP="001623C4">
            <w:pPr>
              <w:spacing w:after="0"/>
              <w:ind w:firstLine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дні – субота, неділя, святкові та неробочі дні.</w:t>
            </w:r>
          </w:p>
          <w:p w:rsidR="001623C4" w:rsidRDefault="001623C4" w:rsidP="001623C4">
            <w:pPr>
              <w:spacing w:after="0"/>
              <w:ind w:firstLine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 час карантину встановлено тимчасовий режим роботи:</w:t>
            </w:r>
          </w:p>
          <w:p w:rsidR="001623C4" w:rsidRDefault="001623C4" w:rsidP="001623C4">
            <w:pPr>
              <w:spacing w:after="0"/>
              <w:ind w:firstLine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Режим роботи Центру:</w:t>
            </w:r>
          </w:p>
          <w:p w:rsidR="001623C4" w:rsidRDefault="001623C4" w:rsidP="001623C4">
            <w:pPr>
              <w:pStyle w:val="1"/>
              <w:spacing w:line="276" w:lineRule="auto"/>
              <w:ind w:firstLine="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 Пн-Пт. з 08.30 год. до 16.00 год., без перерви;</w:t>
            </w:r>
          </w:p>
          <w:p w:rsidR="001623C4" w:rsidRDefault="001623C4" w:rsidP="001623C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дні – субота, неділя, святкові та неробочі дні.</w:t>
            </w:r>
          </w:p>
        </w:tc>
      </w:tr>
      <w:tr w:rsidR="001623C4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C4" w:rsidRPr="00C321F6" w:rsidRDefault="001623C4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C4" w:rsidRPr="0035075C" w:rsidRDefault="001623C4" w:rsidP="004B7F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321F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Телефон/факс (довідки), адреса електронної пошти та веб-сайт центра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C4" w:rsidRDefault="001623C4" w:rsidP="001623C4">
            <w:pPr>
              <w:pStyle w:val="a3"/>
              <w:tabs>
                <w:tab w:val="left" w:pos="383"/>
              </w:tabs>
              <w:spacing w:after="0"/>
              <w:ind w:left="0" w:firstLine="113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Центральне відділення: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</w:p>
          <w:p w:rsidR="001623C4" w:rsidRDefault="001623C4" w:rsidP="001623C4">
            <w:pPr>
              <w:pStyle w:val="a3"/>
              <w:tabs>
                <w:tab w:val="left" w:pos="383"/>
              </w:tabs>
              <w:spacing w:after="0"/>
              <w:ind w:left="0" w:firstLine="11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0432)655050; (067)0002661; (073)0002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61;</w:t>
            </w:r>
          </w:p>
          <w:p w:rsidR="001623C4" w:rsidRDefault="001623C4" w:rsidP="001623C4">
            <w:pPr>
              <w:pStyle w:val="a3"/>
              <w:tabs>
                <w:tab w:val="left" w:pos="383"/>
              </w:tabs>
              <w:spacing w:after="0"/>
              <w:ind w:left="0" w:firstLine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Відділення «Вишенька»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1623C4" w:rsidRDefault="001623C4" w:rsidP="001623C4">
            <w:pPr>
              <w:pStyle w:val="a3"/>
              <w:tabs>
                <w:tab w:val="left" w:pos="383"/>
              </w:tabs>
              <w:spacing w:after="0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(0432)509134; (067)0002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63; (073)0002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63;</w:t>
            </w:r>
          </w:p>
          <w:p w:rsidR="001623C4" w:rsidRDefault="001623C4" w:rsidP="001623C4">
            <w:pPr>
              <w:pStyle w:val="a3"/>
              <w:tabs>
                <w:tab w:val="left" w:pos="383"/>
              </w:tabs>
              <w:spacing w:after="0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Відділення «Замостя»:</w:t>
            </w:r>
          </w:p>
          <w:p w:rsidR="001623C4" w:rsidRDefault="001623C4" w:rsidP="001623C4">
            <w:pPr>
              <w:pStyle w:val="a3"/>
              <w:tabs>
                <w:tab w:val="left" w:pos="383"/>
              </w:tabs>
              <w:spacing w:after="0"/>
              <w:ind w:left="0" w:firstLine="11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(0432)509136; (067)0002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64; (073)0002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64;</w:t>
            </w:r>
          </w:p>
          <w:p w:rsidR="001623C4" w:rsidRDefault="001623C4" w:rsidP="001623C4">
            <w:pPr>
              <w:pStyle w:val="a3"/>
              <w:tabs>
                <w:tab w:val="left" w:pos="383"/>
              </w:tabs>
              <w:spacing w:after="0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Відділення «Старе місто»: </w:t>
            </w:r>
          </w:p>
          <w:p w:rsidR="001623C4" w:rsidRDefault="001623C4" w:rsidP="001623C4">
            <w:pPr>
              <w:pStyle w:val="a3"/>
              <w:tabs>
                <w:tab w:val="left" w:pos="383"/>
              </w:tabs>
              <w:spacing w:after="0"/>
              <w:ind w:left="0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(0432)509135; (067)0002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65; (073)0002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65;</w:t>
            </w:r>
          </w:p>
          <w:p w:rsidR="001623C4" w:rsidRDefault="001623C4" w:rsidP="001623C4">
            <w:pPr>
              <w:spacing w:after="0" w:line="240" w:lineRule="auto"/>
              <w:ind w:firstLine="11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Електронна адреса: </w:t>
            </w:r>
            <w:hyperlink r:id="rId9" w:history="1">
              <w:r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cap</w:t>
              </w:r>
              <w:r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vmr</w:t>
              </w:r>
              <w:r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</w:tc>
      </w:tr>
      <w:tr w:rsidR="0035075C" w:rsidRPr="0035075C" w:rsidTr="0035075C">
        <w:trPr>
          <w:trHeight w:val="455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35075C" w:rsidRDefault="0035075C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0E4A53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Закон України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B1FAF" w:rsidP="003B1F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 України «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E775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(далі – Закон)</w:t>
            </w:r>
          </w:p>
        </w:tc>
      </w:tr>
      <w:tr w:rsidR="0035075C" w:rsidRPr="0035075C" w:rsidTr="0035075C">
        <w:trPr>
          <w:trHeight w:val="471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35075C" w:rsidRDefault="0035075C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A31CF5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AF" w:rsidRPr="004B7046" w:rsidRDefault="00F7411E" w:rsidP="003B1F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41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Заява роботодавця </w:t>
            </w:r>
            <w:r w:rsidR="003B1FA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</w:t>
            </w:r>
            <w:r w:rsidRPr="00F741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7578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продовження дії</w:t>
            </w:r>
            <w:r w:rsidRPr="00F741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дозволу</w:t>
            </w:r>
            <w:r w:rsidR="003B1FA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F7411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35075C" w:rsidRPr="004B7046" w:rsidRDefault="0035075C" w:rsidP="00D52D9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A31CF5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BB1B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71" w:rsidRPr="00B36B71" w:rsidRDefault="00B36B71" w:rsidP="00B36B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продовження дії дозволу роботодавець </w:t>
            </w:r>
            <w:r w:rsidR="00C01ED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або уповноважена особа </w:t>
            </w:r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подає такі документи:</w:t>
            </w:r>
          </w:p>
          <w:p w:rsidR="00B36B71" w:rsidRPr="00B36B71" w:rsidRDefault="00B36B71" w:rsidP="00B36B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1" w:name="n120"/>
            <w:bookmarkEnd w:id="1"/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1) заяв</w:t>
            </w:r>
            <w:r w:rsidR="003816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 формою, в</w:t>
            </w:r>
            <w:r w:rsidR="00B229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становленою</w:t>
            </w:r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Кабінетом Міністрів України;</w:t>
            </w:r>
          </w:p>
          <w:p w:rsidR="00B36B71" w:rsidRPr="00B36B71" w:rsidRDefault="00B36B71" w:rsidP="00B36B7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2" w:name="n121"/>
            <w:bookmarkEnd w:id="2"/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2) фотокартк</w:t>
            </w:r>
            <w:r w:rsidR="003816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іноземця або особи без громадянства розміром 3,5 x 4,5 сантиметра;</w:t>
            </w:r>
          </w:p>
          <w:p w:rsidR="00C45F12" w:rsidRDefault="00B36B71" w:rsidP="00B229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3" w:name="n122"/>
            <w:bookmarkEnd w:id="3"/>
            <w:r w:rsidRPr="00B36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3) документи згідно з переліком </w:t>
            </w:r>
            <w:r w:rsidR="00B229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отримання дозволу у разі зміни інформації в них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B61E32" w:rsidRDefault="00654F6C" w:rsidP="00B229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4) документ про внесення плати за продовження дії дозволу.</w:t>
            </w:r>
          </w:p>
          <w:p w:rsidR="000000C8" w:rsidRPr="0035075C" w:rsidRDefault="000000C8" w:rsidP="00B229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0E4A53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A31C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12" w:rsidRDefault="00F7411E" w:rsidP="00B229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Заяву та додані до неї документи п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одає роботодавець</w:t>
            </w:r>
            <w:r w:rsidR="00B229D2" w:rsidRPr="00B229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або уповноважена особа</w:t>
            </w:r>
            <w:r w:rsidR="005A79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A79F0" w:rsidRPr="005A79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не пізніш як за 20 </w:t>
            </w:r>
            <w:r w:rsidR="00B229D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 не раніше ніж за 50 </w:t>
            </w:r>
            <w:r w:rsidR="005A79F0" w:rsidRPr="005A79F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календарних днів до закінчення строку дії дозволу </w:t>
            </w:r>
            <w:r w:rsidR="00683832" w:rsidRPr="00683832">
              <w:rPr>
                <w:rFonts w:ascii="Times New Roman" w:hAnsi="Times New Roman" w:cs="Times New Roman"/>
                <w:bCs/>
                <w:sz w:val="28"/>
                <w:szCs w:val="28"/>
              </w:rPr>
              <w:t>через центр надання адміністративних послуг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 паперовій формі</w:t>
            </w:r>
            <w:r w:rsidR="0068383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B61E32" w:rsidRPr="00683832" w:rsidRDefault="00B61E32" w:rsidP="00B229D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5075C" w:rsidRPr="001623C4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0E4A53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A31C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Платна</w:t>
            </w:r>
          </w:p>
          <w:p w:rsidR="00CB24B7" w:rsidRPr="00CB24B7" w:rsidRDefault="00CB24B7" w:rsidP="00CB24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Безоплатно здійснюється </w:t>
            </w:r>
            <w:r w:rsidR="00A417CA" w:rsidRPr="004B21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продовження дії </w:t>
            </w:r>
            <w:r w:rsidRPr="004B214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дозволу на застосування праці:</w:t>
            </w:r>
          </w:p>
          <w:p w:rsidR="00CB24B7" w:rsidRPr="00CB24B7" w:rsidRDefault="00CB24B7" w:rsidP="00CB24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1)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відмову в оформленні документів для вирішення питання щодо визнання біженцем або особою, яка потребує додаткового захисту;</w:t>
            </w:r>
          </w:p>
          <w:p w:rsidR="00CB24B7" w:rsidRPr="00CB24B7" w:rsidRDefault="00CB24B7" w:rsidP="00CB24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2) іноземців та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</w:t>
            </w: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пізніше ніж за 30 календарних днів до моменту завершення навчання, провадити трудову діяльність в Україні;</w:t>
            </w:r>
          </w:p>
          <w:p w:rsidR="00CB24B7" w:rsidRPr="00CB24B7" w:rsidRDefault="00CB24B7" w:rsidP="00CB24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3) осіб, які подали заяву про визнання особою без громадянства, та особам, які оскаржують рішення про відому у визнанні особою без громадянства;</w:t>
            </w:r>
          </w:p>
          <w:p w:rsidR="00C45F12" w:rsidRDefault="00CB24B7" w:rsidP="00CB24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4) іноземців або осіб без громадянства, які брали безпосередню участь у відсічі та стримуванні збройної агресії Російської Федерації проти України.</w:t>
            </w:r>
          </w:p>
          <w:p w:rsidR="00B61E32" w:rsidRPr="0035075C" w:rsidRDefault="00B61E32" w:rsidP="00CB24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0E4A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B1FAF" w:rsidP="003B1F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 України «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зайнятість населення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35075C" w:rsidRPr="001623C4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A31C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 плати за </w:t>
            </w:r>
            <w:r w:rsidR="0005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дії</w:t>
            </w: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</w:t>
            </w:r>
            <w:r w:rsidR="000504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застосування праці іноземців та осіб без громадянства становить:</w:t>
            </w:r>
          </w:p>
          <w:p w:rsidR="00CB24B7" w:rsidRPr="00CB24B7" w:rsidRDefault="00CB24B7" w:rsidP="00CB24B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B24B7" w:rsidRPr="00CB24B7" w:rsidRDefault="00CB24B7" w:rsidP="00CB24B7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до шести місяців включно, – </w:t>
            </w:r>
            <w:r w:rsidR="00D16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два</w:t>
            </w: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прожиткові мінімуми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CB24B7" w:rsidRPr="00CB24B7" w:rsidRDefault="00CB24B7" w:rsidP="00CB24B7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від шести місяців до одного року включно, – </w:t>
            </w:r>
            <w:r w:rsidR="00D16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чотири</w:t>
            </w: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CB24B7" w:rsidRPr="00CB24B7" w:rsidRDefault="00CB24B7" w:rsidP="00CB24B7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від одного року до двох років включно, – </w:t>
            </w:r>
            <w:r w:rsidR="00D16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</w:t>
            </w: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прожиткових мінімумів для працездатних осіб, встановлені законом на 1 січня календарного року, в якому роботодавцем або його </w:t>
            </w: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уповноваженою особою подано документи;</w:t>
            </w:r>
          </w:p>
          <w:p w:rsidR="002A1F28" w:rsidRDefault="00CB24B7" w:rsidP="00D16F5B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дозволів, що видаються на строк від двох років до трьох років включно, – </w:t>
            </w:r>
            <w:r w:rsidR="00D16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дев’ять</w:t>
            </w:r>
            <w:r w:rsidRPr="00CB24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прожиткових мінімумів для працездатних осіб, встановлених законом на 1 січня календарного року, в якому роботодавцем або його уповноваженою особою подано документи.</w:t>
            </w:r>
          </w:p>
          <w:p w:rsidR="00245EB6" w:rsidRDefault="00245EB6" w:rsidP="00245EB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Роботодавець вносить плату перед поданням заяви та документів для отримання дозволу.</w:t>
            </w:r>
          </w:p>
          <w:p w:rsidR="00B61E32" w:rsidRDefault="00722223" w:rsidP="006221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2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прийняття територіальним органом центрального органу виконавчої влади, що реалізує державну політику у сфері зайнятості населення та трудової міграції, рішення про відмову у продовженні дії дозволу кошти, сплачені роботодавцем, за видачу дозволу, повертаються шляхом їх перерахування на поточний рахунок роботодавця не пізніше 10 робочих днів з дня прийняття відповідного рішення.</w:t>
            </w:r>
          </w:p>
          <w:p w:rsidR="006221E2" w:rsidRPr="00CB24B7" w:rsidRDefault="006221E2" w:rsidP="006221E2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A31C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12" w:rsidRDefault="0035075C" w:rsidP="002A1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Рахунки Фонду загальнообов’язкового державного соціального страхування</w:t>
            </w:r>
            <w:r w:rsidR="00F74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</w:t>
            </w: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випадок безробіття, відкриті</w:t>
            </w: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у територіальних органах Казначейства</w:t>
            </w:r>
            <w:r w:rsidR="00B61E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1E32" w:rsidRPr="0035075C" w:rsidRDefault="00B61E32" w:rsidP="002A1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A31C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572B45" w:rsidP="008E15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733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r w:rsidR="0035075C"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</w:t>
            </w:r>
            <w:r w:rsidR="008E1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35075C"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 </w:t>
            </w:r>
            <w:r w:rsidR="00F74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отримання заяви</w:t>
            </w: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A31C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</w:t>
            </w: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зупинення розгляду заяви про видачу дозволу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B4" w:rsidRPr="00754EB4" w:rsidRDefault="00754EB4" w:rsidP="00754E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754EB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України «Про зайнятість населення» є:</w:t>
            </w:r>
          </w:p>
          <w:p w:rsidR="00754EB4" w:rsidRPr="00754EB4" w:rsidRDefault="00754EB4" w:rsidP="00754E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754EB4" w:rsidRPr="00754EB4" w:rsidRDefault="00754EB4" w:rsidP="00754E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754EB4" w:rsidRPr="00754EB4" w:rsidRDefault="00754EB4" w:rsidP="00754E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754EB4" w:rsidRPr="00754EB4" w:rsidRDefault="00754EB4" w:rsidP="00754EB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C45F12" w:rsidRDefault="00754EB4" w:rsidP="00CC04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E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невідповідність умов проєкту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  <w:p w:rsidR="00B61E32" w:rsidRPr="0035075C" w:rsidRDefault="00B61E32" w:rsidP="00CC044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075C" w:rsidRPr="001623C4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A31C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Підставами для відмови у </w:t>
            </w:r>
            <w:r w:rsidR="000F5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продовженні дії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 відповідно до статті 42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9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України «Про зайнятість населення» є:</w:t>
            </w:r>
          </w:p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неусунення підстав для зупинення розгляду заяви протягом встановленого строку або визнання регіональним центром зайнятості, мотивувального листа, поданого роботодавцем, необґрунтованим;</w:t>
            </w:r>
          </w:p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за</w:t>
            </w:r>
            <w:r w:rsidR="00694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 та документів для продовження дії дозволу з порушенням строку, встановленого частиною другою статті 42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6 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зайнятість населення»;</w:t>
            </w:r>
          </w:p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 підприємця, який є роботодавцем;</w:t>
            </w:r>
          </w:p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10 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Закону України «Про зайнятість населення» (протягом року з дня прийняття 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10 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зайнятість населення» (протягом року з дня прийняття рішення про скасування);</w:t>
            </w:r>
          </w:p>
          <w:p w:rsidR="00C45F12" w:rsidRDefault="000D351A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  <w:p w:rsidR="00B61E32" w:rsidRPr="0035075C" w:rsidRDefault="00B61E32" w:rsidP="0072222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1</w:t>
            </w:r>
            <w:r w:rsidR="00A31C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5C" w:rsidRPr="0035075C" w:rsidRDefault="003B66BE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5233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Продовження дії</w:t>
            </w:r>
            <w:r w:rsidR="0035075C"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дозволу на застосування праці іноземців та осіб без громадянства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35075C" w:rsidRDefault="003B66BE" w:rsidP="003B66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</w:t>
            </w:r>
            <w:r w:rsidR="00D427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ідмова у продовженні дії </w:t>
            </w:r>
            <w:r w:rsidR="0035075C"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дозволу на застосування праці іноземців або осіб без громадянства.</w:t>
            </w:r>
          </w:p>
          <w:p w:rsidR="00B61E32" w:rsidRPr="005161E2" w:rsidRDefault="00B61E32" w:rsidP="003B66B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075C" w:rsidRPr="0035075C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A31CF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A31CF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Pr="0035075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5075C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507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1A" w:rsidRP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відсутності підстав для зупинення розгляду заяви регіональний центр зайнятості приймає рішення про видачу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:rsidR="000D351A" w:rsidRDefault="000D351A" w:rsidP="000D351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відмови у </w:t>
            </w:r>
            <w:r w:rsidR="00DC54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продовженні дії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  <w:p w:rsidR="00683832" w:rsidRDefault="000D351A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оформленого бланку дозволу на </w:t>
            </w:r>
            <w:r w:rsidRPr="000D3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застосування праці іноземця здійснюється через центр надання адміністративних послуг.</w:t>
            </w:r>
          </w:p>
          <w:p w:rsidR="00B61E32" w:rsidRPr="0035075C" w:rsidRDefault="00B61E32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5075C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CF5" w:rsidRPr="0035075C" w:rsidRDefault="00A31CF5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1CF5" w:rsidRPr="0035075C" w:rsidSect="000C12F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C1" w:rsidRDefault="000B0EC1" w:rsidP="000C12FB">
      <w:pPr>
        <w:spacing w:after="0" w:line="240" w:lineRule="auto"/>
      </w:pPr>
      <w:r>
        <w:separator/>
      </w:r>
    </w:p>
  </w:endnote>
  <w:endnote w:type="continuationSeparator" w:id="0">
    <w:p w:rsidR="000B0EC1" w:rsidRDefault="000B0EC1" w:rsidP="000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C1" w:rsidRDefault="000B0EC1" w:rsidP="000C12FB">
      <w:pPr>
        <w:spacing w:after="0" w:line="240" w:lineRule="auto"/>
      </w:pPr>
      <w:r>
        <w:separator/>
      </w:r>
    </w:p>
  </w:footnote>
  <w:footnote w:type="continuationSeparator" w:id="0">
    <w:p w:rsidR="000B0EC1" w:rsidRDefault="000B0EC1" w:rsidP="000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528280"/>
      <w:docPartObj>
        <w:docPartGallery w:val="Page Numbers (Top of Page)"/>
        <w:docPartUnique/>
      </w:docPartObj>
    </w:sdtPr>
    <w:sdtEndPr/>
    <w:sdtContent>
      <w:p w:rsidR="002A1F28" w:rsidRDefault="000C12FB">
        <w:pPr>
          <w:pStyle w:val="a6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A00">
          <w:rPr>
            <w:noProof/>
          </w:rPr>
          <w:t>8</w:t>
        </w:r>
        <w:r>
          <w:fldChar w:fldCharType="end"/>
        </w:r>
      </w:p>
      <w:p w:rsidR="000C12FB" w:rsidRDefault="002A1F28" w:rsidP="002A1F28">
        <w:pPr>
          <w:pStyle w:val="a6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3</w:t>
        </w:r>
      </w:p>
    </w:sdtContent>
  </w:sdt>
  <w:p w:rsidR="000C12FB" w:rsidRDefault="000C12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253"/>
    <w:multiLevelType w:val="hybridMultilevel"/>
    <w:tmpl w:val="30220D88"/>
    <w:lvl w:ilvl="0" w:tplc="1CD0C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B2539"/>
    <w:multiLevelType w:val="hybridMultilevel"/>
    <w:tmpl w:val="F40C0D20"/>
    <w:lvl w:ilvl="0" w:tplc="A8844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5F84036A"/>
    <w:multiLevelType w:val="hybridMultilevel"/>
    <w:tmpl w:val="A872B718"/>
    <w:lvl w:ilvl="0" w:tplc="1AAA3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5C"/>
    <w:rsid w:val="000000C8"/>
    <w:rsid w:val="000504ED"/>
    <w:rsid w:val="00056292"/>
    <w:rsid w:val="000938F9"/>
    <w:rsid w:val="000B0EC1"/>
    <w:rsid w:val="000C12FB"/>
    <w:rsid w:val="000D351A"/>
    <w:rsid w:val="000E2D70"/>
    <w:rsid w:val="000E4A53"/>
    <w:rsid w:val="000F5CA9"/>
    <w:rsid w:val="00124239"/>
    <w:rsid w:val="001623C4"/>
    <w:rsid w:val="00163552"/>
    <w:rsid w:val="001D0F67"/>
    <w:rsid w:val="00206446"/>
    <w:rsid w:val="00220157"/>
    <w:rsid w:val="00222F09"/>
    <w:rsid w:val="002267DC"/>
    <w:rsid w:val="00226F3F"/>
    <w:rsid w:val="00244248"/>
    <w:rsid w:val="00245EB6"/>
    <w:rsid w:val="00262CD0"/>
    <w:rsid w:val="00290B1B"/>
    <w:rsid w:val="002A1F28"/>
    <w:rsid w:val="002B2881"/>
    <w:rsid w:val="002F3DE2"/>
    <w:rsid w:val="0035075C"/>
    <w:rsid w:val="00370292"/>
    <w:rsid w:val="00376F2C"/>
    <w:rsid w:val="00381663"/>
    <w:rsid w:val="003B1FAF"/>
    <w:rsid w:val="003B66BE"/>
    <w:rsid w:val="003B7376"/>
    <w:rsid w:val="003D3041"/>
    <w:rsid w:val="003F6AFA"/>
    <w:rsid w:val="00407AC2"/>
    <w:rsid w:val="00422DCC"/>
    <w:rsid w:val="0045127D"/>
    <w:rsid w:val="004B2144"/>
    <w:rsid w:val="004B7046"/>
    <w:rsid w:val="004B7FDF"/>
    <w:rsid w:val="004D1B83"/>
    <w:rsid w:val="004F2C9D"/>
    <w:rsid w:val="004F4340"/>
    <w:rsid w:val="005161E2"/>
    <w:rsid w:val="005233BE"/>
    <w:rsid w:val="00526303"/>
    <w:rsid w:val="0053465A"/>
    <w:rsid w:val="00553B23"/>
    <w:rsid w:val="00561E29"/>
    <w:rsid w:val="00572B45"/>
    <w:rsid w:val="005A79F0"/>
    <w:rsid w:val="005B1DC4"/>
    <w:rsid w:val="005C08DB"/>
    <w:rsid w:val="005C4714"/>
    <w:rsid w:val="005C76DC"/>
    <w:rsid w:val="005D1F3F"/>
    <w:rsid w:val="005F4D4E"/>
    <w:rsid w:val="00612340"/>
    <w:rsid w:val="006221E2"/>
    <w:rsid w:val="00650B6E"/>
    <w:rsid w:val="006536EE"/>
    <w:rsid w:val="00654F6C"/>
    <w:rsid w:val="00683832"/>
    <w:rsid w:val="00694C80"/>
    <w:rsid w:val="006A4635"/>
    <w:rsid w:val="006F0A21"/>
    <w:rsid w:val="00717B4E"/>
    <w:rsid w:val="00722223"/>
    <w:rsid w:val="00754CDB"/>
    <w:rsid w:val="00754EB4"/>
    <w:rsid w:val="00755801"/>
    <w:rsid w:val="00780AA6"/>
    <w:rsid w:val="007814FF"/>
    <w:rsid w:val="007B3884"/>
    <w:rsid w:val="007C5D93"/>
    <w:rsid w:val="007E47CA"/>
    <w:rsid w:val="00821226"/>
    <w:rsid w:val="00831B13"/>
    <w:rsid w:val="00857DB3"/>
    <w:rsid w:val="0086574E"/>
    <w:rsid w:val="00876D39"/>
    <w:rsid w:val="00881A00"/>
    <w:rsid w:val="008B0912"/>
    <w:rsid w:val="008B5F7B"/>
    <w:rsid w:val="008B606D"/>
    <w:rsid w:val="008C5291"/>
    <w:rsid w:val="008E15CB"/>
    <w:rsid w:val="00911091"/>
    <w:rsid w:val="009161C7"/>
    <w:rsid w:val="00956CDB"/>
    <w:rsid w:val="00971C95"/>
    <w:rsid w:val="009B0957"/>
    <w:rsid w:val="009C60B4"/>
    <w:rsid w:val="00A31CF5"/>
    <w:rsid w:val="00A417CA"/>
    <w:rsid w:val="00A5059A"/>
    <w:rsid w:val="00AA5EA3"/>
    <w:rsid w:val="00B02120"/>
    <w:rsid w:val="00B229D2"/>
    <w:rsid w:val="00B36B71"/>
    <w:rsid w:val="00B61E32"/>
    <w:rsid w:val="00BB1BB4"/>
    <w:rsid w:val="00BC0112"/>
    <w:rsid w:val="00C01EDF"/>
    <w:rsid w:val="00C22EBC"/>
    <w:rsid w:val="00C25B73"/>
    <w:rsid w:val="00C321F6"/>
    <w:rsid w:val="00C353AB"/>
    <w:rsid w:val="00C35C83"/>
    <w:rsid w:val="00C45F12"/>
    <w:rsid w:val="00C6058A"/>
    <w:rsid w:val="00CB24B7"/>
    <w:rsid w:val="00CC044C"/>
    <w:rsid w:val="00CD2ACE"/>
    <w:rsid w:val="00D05ECA"/>
    <w:rsid w:val="00D16F5B"/>
    <w:rsid w:val="00D37F65"/>
    <w:rsid w:val="00D427CB"/>
    <w:rsid w:val="00D52D91"/>
    <w:rsid w:val="00D702AE"/>
    <w:rsid w:val="00D9598D"/>
    <w:rsid w:val="00DC5487"/>
    <w:rsid w:val="00DD1699"/>
    <w:rsid w:val="00DE3C6D"/>
    <w:rsid w:val="00E05F92"/>
    <w:rsid w:val="00E142CE"/>
    <w:rsid w:val="00E31AA2"/>
    <w:rsid w:val="00E32D45"/>
    <w:rsid w:val="00E53556"/>
    <w:rsid w:val="00E733B4"/>
    <w:rsid w:val="00E77576"/>
    <w:rsid w:val="00EB024D"/>
    <w:rsid w:val="00EE76E4"/>
    <w:rsid w:val="00F30551"/>
    <w:rsid w:val="00F402DF"/>
    <w:rsid w:val="00F41DAC"/>
    <w:rsid w:val="00F5606E"/>
    <w:rsid w:val="00F7411E"/>
    <w:rsid w:val="00F7578B"/>
    <w:rsid w:val="00F9736C"/>
    <w:rsid w:val="00FB376C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B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2FB"/>
  </w:style>
  <w:style w:type="paragraph" w:styleId="a8">
    <w:name w:val="footer"/>
    <w:basedOn w:val="a"/>
    <w:link w:val="a9"/>
    <w:uiPriority w:val="99"/>
    <w:unhideWhenUsed/>
    <w:rsid w:val="000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2FB"/>
  </w:style>
  <w:style w:type="paragraph" w:customStyle="1" w:styleId="1">
    <w:name w:val="Без інтервалів1"/>
    <w:rsid w:val="00780AA6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5C4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B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2FB"/>
  </w:style>
  <w:style w:type="paragraph" w:styleId="a8">
    <w:name w:val="footer"/>
    <w:basedOn w:val="a"/>
    <w:link w:val="a9"/>
    <w:uiPriority w:val="99"/>
    <w:unhideWhenUsed/>
    <w:rsid w:val="000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2FB"/>
  </w:style>
  <w:style w:type="paragraph" w:customStyle="1" w:styleId="1">
    <w:name w:val="Без інтервалів1"/>
    <w:rsid w:val="00780AA6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5C4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p@v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AF1C-0477-47B4-AD1F-D03FD6B5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6601</Words>
  <Characters>3763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307-3</cp:lastModifiedBy>
  <cp:revision>10</cp:revision>
  <cp:lastPrinted>2019-02-12T07:40:00Z</cp:lastPrinted>
  <dcterms:created xsi:type="dcterms:W3CDTF">2022-11-10T09:22:00Z</dcterms:created>
  <dcterms:modified xsi:type="dcterms:W3CDTF">2022-11-14T10:52:00Z</dcterms:modified>
</cp:coreProperties>
</file>